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1A83" w:rsidRDefault="00B46625">
      <w:pPr>
        <w:pStyle w:val="Heading2"/>
      </w:pPr>
      <w:bookmarkStart w:id="0" w:name="credit-card-payment-template"/>
      <w:r>
        <w:rPr>
          <w:rFonts w:ascii="Arial" w:hAnsi="Arial"/>
          <w:sz w:val="40"/>
        </w:rPr>
        <w:t>Credit Card Payment Template</w:t>
      </w:r>
    </w:p>
    <w:p w:rsidR="00821A83" w:rsidRDefault="00B46625">
      <w:pPr>
        <w:pStyle w:val="FirstParagraph"/>
      </w:pPr>
      <w:r>
        <w:rPr>
          <w:rFonts w:ascii="Arial" w:hAnsi="Arial"/>
        </w:rPr>
        <w:br/>
      </w:r>
    </w:p>
    <w:p w:rsidR="00821A83" w:rsidRDefault="00B46625">
      <w:pPr>
        <w:pStyle w:val="Heading3"/>
      </w:pPr>
      <w:bookmarkStart w:id="1" w:name="cover-information"/>
      <w:r>
        <w:rPr>
          <w:rFonts w:ascii="Arial" w:hAnsi="Arial"/>
          <w:sz w:val="36"/>
        </w:rPr>
        <w:t>Cover Information</w:t>
      </w:r>
    </w:p>
    <w:p w:rsidR="00821A83" w:rsidRDefault="00B46625">
      <w:pPr>
        <w:pStyle w:val="FirstParagraph"/>
      </w:pPr>
      <w:r>
        <w:rPr>
          <w:rFonts w:ascii="Arial" w:hAnsi="Arial"/>
          <w:b/>
          <w:bCs/>
        </w:rPr>
        <w:t>Name:</w:t>
      </w:r>
      <w:r>
        <w:rPr>
          <w:rFonts w:ascii="Arial" w:hAnsi="Arial"/>
        </w:rPr>
        <w:t xml:space="preserve"> ______________________________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Card Number (Last 4):</w:t>
      </w:r>
      <w:r>
        <w:rPr>
          <w:rFonts w:ascii="Arial" w:hAnsi="Arial"/>
        </w:rPr>
        <w:t xml:space="preserve"> ________________</w:t>
      </w:r>
      <w:r>
        <w:rPr>
          <w:rFonts w:ascii="Arial" w:hAnsi="Arial"/>
        </w:rPr>
        <w:br/>
      </w:r>
      <w:r>
        <w:rPr>
          <w:rFonts w:ascii="Arial" w:hAnsi="Arial"/>
          <w:b/>
          <w:bCs/>
        </w:rPr>
        <w:t>Statement Period:</w:t>
      </w:r>
      <w:r>
        <w:rPr>
          <w:rFonts w:ascii="Arial" w:hAnsi="Arial"/>
        </w:rPr>
        <w:t xml:space="preserve"> ______________________</w:t>
      </w:r>
    </w:p>
    <w:p w:rsidR="00821A83" w:rsidRDefault="00B46625">
      <w:pPr>
        <w:pStyle w:val="BodyText"/>
      </w:pPr>
      <w:r>
        <w:rPr>
          <w:rFonts w:ascii="Arial" w:hAnsi="Arial"/>
        </w:rPr>
        <w:br/>
      </w:r>
    </w:p>
    <w:p w:rsidR="00821A83" w:rsidRDefault="00B46625">
      <w:pPr>
        <w:pStyle w:val="Heading3"/>
        <w:rPr>
          <w:rFonts w:ascii="Arial" w:hAnsi="Arial"/>
          <w:sz w:val="36"/>
        </w:rPr>
      </w:pPr>
      <w:bookmarkStart w:id="2" w:name="transaction-log"/>
      <w:bookmarkEnd w:id="1"/>
      <w:r>
        <w:rPr>
          <w:rFonts w:ascii="Arial" w:hAnsi="Arial"/>
          <w:sz w:val="36"/>
        </w:rPr>
        <w:t>Transaction Log</w:t>
      </w:r>
    </w:p>
    <w:p w:rsidR="00F561DF" w:rsidRPr="00F561DF" w:rsidRDefault="00F561DF" w:rsidP="00F561DF">
      <w:pPr>
        <w:pStyle w:val="BodyText"/>
      </w:pPr>
    </w:p>
    <w:tbl>
      <w:tblPr>
        <w:tblStyle w:val="Table"/>
        <w:tblW w:w="0" w:type="auto"/>
        <w:tblLook w:val="0020" w:firstRow="1" w:lastRow="0" w:firstColumn="0" w:lastColumn="0" w:noHBand="0" w:noVBand="0"/>
      </w:tblPr>
      <w:tblGrid>
        <w:gridCol w:w="723"/>
        <w:gridCol w:w="737"/>
        <w:gridCol w:w="750"/>
        <w:gridCol w:w="1190"/>
        <w:gridCol w:w="1417"/>
        <w:gridCol w:w="1044"/>
        <w:gridCol w:w="1084"/>
        <w:gridCol w:w="843"/>
      </w:tblGrid>
      <w:tr w:rsidR="00821A83" w:rsidTr="00821A8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blHeader/>
        </w:trPr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Date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Card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Type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Category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Description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Amount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Balance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Notes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lastRenderedPageBreak/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pPr>
              <w:pStyle w:val="Compact"/>
            </w:pPr>
            <w:r>
              <w:rPr>
                <w:rFonts w:ascii="Arial" w:hAnsi="Arial"/>
              </w:rPr>
              <w:t> </w:t>
            </w:r>
          </w:p>
        </w:tc>
      </w:tr>
    </w:tbl>
    <w:p w:rsidR="00821A83" w:rsidRDefault="00B46625">
      <w:pPr>
        <w:pStyle w:val="BodyText"/>
      </w:pPr>
      <w:r>
        <w:rPr>
          <w:rFonts w:ascii="Arial" w:hAnsi="Arial"/>
        </w:rPr>
        <w:br/>
      </w:r>
    </w:p>
    <w:p w:rsidR="00821A83" w:rsidRDefault="00B46625">
      <w:pPr>
        <w:pStyle w:val="Heading3"/>
        <w:rPr>
          <w:rFonts w:ascii="Arial" w:hAnsi="Arial"/>
          <w:sz w:val="36"/>
        </w:rPr>
      </w:pPr>
      <w:bookmarkStart w:id="3" w:name="printable-payment-receipt"/>
      <w:bookmarkEnd w:id="2"/>
      <w:r>
        <w:rPr>
          <w:rFonts w:ascii="Arial" w:hAnsi="Arial"/>
          <w:sz w:val="36"/>
        </w:rPr>
        <w:t>Printable Payment Receipt</w:t>
      </w:r>
    </w:p>
    <w:p w:rsidR="00EA0890" w:rsidRPr="00EA0890" w:rsidRDefault="00EA0890" w:rsidP="00EA0890">
      <w:pPr>
        <w:pStyle w:val="BodyText"/>
      </w:pPr>
    </w:p>
    <w:tbl>
      <w:tblPr>
        <w:tblStyle w:val="Table"/>
        <w:tblW w:w="5000" w:type="pct"/>
        <w:tblLook w:val="0000" w:firstRow="0" w:lastRow="0" w:firstColumn="0" w:lastColumn="0" w:noHBand="0" w:noVBand="0"/>
      </w:tblPr>
      <w:tblGrid>
        <w:gridCol w:w="9576"/>
      </w:tblGrid>
      <w:tr w:rsidR="00821A83" w:rsidTr="00821A83">
        <w:tc>
          <w:tcPr>
            <w:tcW w:w="0" w:type="auto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821A83" w:rsidRDefault="00B46625">
            <w:r>
              <w:rPr>
                <w:rFonts w:ascii="Arial" w:hAnsi="Arial"/>
                <w:b/>
                <w:bCs/>
              </w:rPr>
              <w:t>RECEIPT FOR PAYMENT / AUTHORIZATION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  <w:t>Date of Transaction: _______________</w:t>
            </w:r>
            <w:r>
              <w:rPr>
                <w:rFonts w:ascii="Arial" w:hAnsi="Arial"/>
              </w:rPr>
              <w:br/>
              <w:t>Reference Number: _______________</w:t>
            </w:r>
            <w:r>
              <w:rPr>
                <w:rFonts w:ascii="Arial" w:hAnsi="Arial"/>
              </w:rPr>
              <w:br/>
              <w:t>Merchant Name: _________________</w:t>
            </w:r>
            <w:r>
              <w:rPr>
                <w:rFonts w:ascii="Arial" w:hAnsi="Arial"/>
              </w:rPr>
              <w:br/>
              <w:t>Total Amount Paid: $_______________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  <w:i/>
                <w:iCs/>
              </w:rPr>
              <w:t>I, the undersigned, acknowledge and authorize the transaction stated above to be charged to my credit card.</w:t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</w:r>
            <w:r>
              <w:rPr>
                <w:rFonts w:ascii="Arial" w:hAnsi="Arial"/>
              </w:rPr>
              <w:br/>
              <w:t>Signature: ______________________________</w:t>
            </w:r>
          </w:p>
        </w:tc>
      </w:tr>
    </w:tbl>
    <w:p w:rsidR="00821A83" w:rsidRDefault="00B46625">
      <w:pPr>
        <w:pStyle w:val="BodyText"/>
      </w:pPr>
      <w:r>
        <w:rPr>
          <w:rFonts w:ascii="Arial" w:hAnsi="Arial"/>
        </w:rPr>
        <w:br/>
      </w:r>
    </w:p>
    <w:p w:rsidR="00821A83" w:rsidRDefault="00B46625">
      <w:pPr>
        <w:pStyle w:val="Heading3"/>
      </w:pPr>
      <w:bookmarkStart w:id="4" w:name="instructions"/>
      <w:bookmarkEnd w:id="3"/>
      <w:r>
        <w:rPr>
          <w:rFonts w:ascii="Arial" w:hAnsi="Arial"/>
          <w:sz w:val="36"/>
        </w:rPr>
        <w:t>Instructions</w:t>
      </w:r>
    </w:p>
    <w:p w:rsidR="00821A83" w:rsidRDefault="00B46625">
      <w:pPr>
        <w:pStyle w:val="Compact"/>
        <w:numPr>
          <w:ilvl w:val="0"/>
          <w:numId w:val="2"/>
        </w:numPr>
      </w:pPr>
      <w:r>
        <w:rPr>
          <w:rFonts w:ascii="Arial" w:hAnsi="Arial"/>
          <w:b/>
          <w:bCs/>
        </w:rPr>
        <w:t>Date:</w:t>
      </w:r>
      <w:r>
        <w:rPr>
          <w:rFonts w:ascii="Arial" w:hAnsi="Arial"/>
        </w:rPr>
        <w:t xml:space="preserve"> Enter the date the transaction occurred or was posted.</w:t>
      </w:r>
    </w:p>
    <w:p w:rsidR="00821A83" w:rsidRDefault="00B46625">
      <w:pPr>
        <w:pStyle w:val="Compact"/>
        <w:numPr>
          <w:ilvl w:val="0"/>
          <w:numId w:val="2"/>
        </w:numPr>
      </w:pPr>
      <w:r>
        <w:rPr>
          <w:rFonts w:ascii="Arial" w:hAnsi="Arial"/>
          <w:b/>
          <w:bCs/>
        </w:rPr>
        <w:t>Type:</w:t>
      </w:r>
      <w:r>
        <w:rPr>
          <w:rFonts w:ascii="Arial" w:hAnsi="Arial"/>
        </w:rPr>
        <w:t xml:space="preserve"> Specify if the transaction is a Purchase, Refund, or Fee.</w:t>
      </w:r>
    </w:p>
    <w:p w:rsidR="00821A83" w:rsidRDefault="00B46625">
      <w:pPr>
        <w:pStyle w:val="Compact"/>
        <w:numPr>
          <w:ilvl w:val="0"/>
          <w:numId w:val="2"/>
        </w:numPr>
      </w:pPr>
      <w:r>
        <w:rPr>
          <w:rFonts w:ascii="Arial" w:hAnsi="Arial"/>
          <w:b/>
          <w:bCs/>
        </w:rPr>
        <w:t>Category:</w:t>
      </w:r>
      <w:r>
        <w:rPr>
          <w:rFonts w:ascii="Arial" w:hAnsi="Arial"/>
        </w:rPr>
        <w:t xml:space="preserve"> Group your spending (e.g., Office Supplies, SaaS, Marketing).</w:t>
      </w:r>
    </w:p>
    <w:p w:rsidR="00821A83" w:rsidRDefault="00B46625">
      <w:pPr>
        <w:pStyle w:val="Compact"/>
        <w:numPr>
          <w:ilvl w:val="0"/>
          <w:numId w:val="2"/>
        </w:numPr>
      </w:pPr>
      <w:r>
        <w:rPr>
          <w:rFonts w:ascii="Arial" w:hAnsi="Arial"/>
          <w:b/>
          <w:bCs/>
        </w:rPr>
        <w:t>Balance:</w:t>
      </w:r>
      <w:r>
        <w:rPr>
          <w:rFonts w:ascii="Arial" w:hAnsi="Arial"/>
        </w:rPr>
        <w:t xml:space="preserve"> Use this to track the running total of the statement period.</w:t>
      </w:r>
    </w:p>
    <w:p w:rsidR="00821A83" w:rsidRPr="000601BE" w:rsidRDefault="00B46625" w:rsidP="00EA0890">
      <w:pPr>
        <w:pStyle w:val="Compact"/>
        <w:numPr>
          <w:ilvl w:val="0"/>
          <w:numId w:val="2"/>
        </w:numPr>
      </w:pPr>
      <w:r>
        <w:rPr>
          <w:rFonts w:ascii="Arial" w:hAnsi="Arial"/>
          <w:b/>
          <w:bCs/>
        </w:rPr>
        <w:t>Notes:</w:t>
      </w:r>
      <w:r>
        <w:rPr>
          <w:rFonts w:ascii="Arial" w:hAnsi="Arial"/>
        </w:rPr>
        <w:t xml:space="preserve"> Include internal project codes or justification for the expense.</w:t>
      </w:r>
      <w:bookmarkEnd w:id="0"/>
      <w:bookmarkEnd w:id="4"/>
    </w:p>
    <w:p w:rsidR="000601BE" w:rsidRDefault="000601BE" w:rsidP="000601BE">
      <w:pPr>
        <w:pStyle w:val="Compact"/>
      </w:pPr>
    </w:p>
    <w:p w:rsidR="000601BE" w:rsidRDefault="000601BE" w:rsidP="000601BE">
      <w:pPr>
        <w:pStyle w:val="Compact"/>
      </w:pPr>
    </w:p>
    <w:p w:rsidR="000601BE" w:rsidRDefault="000601BE" w:rsidP="000601BE">
      <w:pPr>
        <w:pStyle w:val="Compact"/>
      </w:pPr>
    </w:p>
    <w:p w:rsidR="000601BE" w:rsidRPr="000601BE" w:rsidRDefault="000601BE" w:rsidP="000601BE">
      <w:pPr>
        <w:spacing w:after="0"/>
        <w:jc w:val="center"/>
        <w:rPr>
          <w:rFonts w:ascii="Times New Roman" w:eastAsia="Times New Roman" w:hAnsi="Times New Roman" w:cs="Times New Roman"/>
        </w:rPr>
      </w:pPr>
      <w:r w:rsidRPr="000601BE">
        <w:rPr>
          <w:rFonts w:ascii="Google Sans Text" w:eastAsia="Times New Roman" w:hAnsi="Google Sans Text" w:cs="Times New Roman"/>
          <w:color w:val="000000"/>
          <w:sz w:val="22"/>
          <w:szCs w:val="22"/>
        </w:rPr>
        <w:t>For informational use only. Not financial advice.</w:t>
      </w:r>
    </w:p>
    <w:p w:rsidR="000601BE" w:rsidRPr="000601BE" w:rsidRDefault="000601BE" w:rsidP="000601BE">
      <w:pPr>
        <w:spacing w:after="0"/>
        <w:jc w:val="center"/>
        <w:rPr>
          <w:rFonts w:ascii="Times New Roman" w:eastAsia="Times New Roman" w:hAnsi="Times New Roman" w:cs="Times New Roman"/>
        </w:rPr>
      </w:pPr>
      <w:r w:rsidRPr="000601BE">
        <w:rPr>
          <w:rFonts w:ascii="Google Sans Text" w:eastAsia="Times New Roman" w:hAnsi="Google Sans Text" w:cs="Times New Roman"/>
          <w:color w:val="000000"/>
          <w:sz w:val="22"/>
          <w:szCs w:val="22"/>
        </w:rPr>
        <w:t>© Credit Card Wind. All rights reserved.</w:t>
      </w:r>
    </w:p>
    <w:p w:rsidR="000601BE" w:rsidRDefault="000601BE" w:rsidP="000601BE">
      <w:pPr>
        <w:pStyle w:val="Compact"/>
        <w:jc w:val="center"/>
      </w:pPr>
      <w:bookmarkStart w:id="5" w:name="_GoBack"/>
      <w:bookmarkEnd w:id="5"/>
    </w:p>
    <w:sectPr w:rsidR="000601BE"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A5868" w:rsidRDefault="00EA5868">
      <w:pPr>
        <w:spacing w:after="0"/>
      </w:pPr>
      <w:r>
        <w:separator/>
      </w:r>
    </w:p>
  </w:endnote>
  <w:endnote w:type="continuationSeparator" w:id="0">
    <w:p w:rsidR="00EA5868" w:rsidRDefault="00EA586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ogle Sans Tex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A5868" w:rsidRDefault="00EA5868">
      <w:r>
        <w:separator/>
      </w:r>
    </w:p>
  </w:footnote>
  <w:footnote w:type="continuationSeparator" w:id="0">
    <w:p w:rsidR="00EA5868" w:rsidRDefault="00EA586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A990"/>
    <w:multiLevelType w:val="multilevel"/>
    <w:tmpl w:val="E19481CE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1" w15:restartNumberingAfterBreak="0">
    <w:nsid w:val="0000A991"/>
    <w:multiLevelType w:val="multilevel"/>
    <w:tmpl w:val="1DEA1136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stylePaneFormatFilter w:val="0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21A83"/>
    <w:rsid w:val="000601BE"/>
    <w:rsid w:val="00821A83"/>
    <w:rsid w:val="00B46625"/>
    <w:rsid w:val="00EA0890"/>
    <w:rsid w:val="00EA5868"/>
    <w:rsid w:val="00F561DF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BA7F1E"/>
  <w15:docId w15:val="{5084B5E8-CD48-4BCA-8EAE-E9983A5B7D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0" w:defSemiHidden="0" w:defUnhideWhenUsed="0" w:defQFormat="0" w:count="371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BodyText"/>
    <w:uiPriority w:val="9"/>
    <w:qFormat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4F81BD" w:themeColor="accent1"/>
      <w:sz w:val="32"/>
      <w:szCs w:val="32"/>
    </w:rPr>
  </w:style>
  <w:style w:type="paragraph" w:styleId="Heading2">
    <w:name w:val="heading 2"/>
    <w:basedOn w:val="Normal"/>
    <w:next w:val="BodyText"/>
    <w:uiPriority w:val="9"/>
    <w:unhideWhenUsed/>
    <w:qFormat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8"/>
      <w:szCs w:val="28"/>
    </w:rPr>
  </w:style>
  <w:style w:type="paragraph" w:styleId="Heading3">
    <w:name w:val="heading 3"/>
    <w:basedOn w:val="Normal"/>
    <w:next w:val="BodyText"/>
    <w:uiPriority w:val="9"/>
    <w:unhideWhenUsed/>
    <w:qFormat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BodyText"/>
    <w:uiPriority w:val="9"/>
    <w:unhideWhenUsed/>
    <w:qFormat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Cs/>
      <w:i/>
      <w:color w:val="4F81BD" w:themeColor="accent1"/>
    </w:rPr>
  </w:style>
  <w:style w:type="paragraph" w:styleId="Heading5">
    <w:name w:val="heading 5"/>
    <w:basedOn w:val="Normal"/>
    <w:next w:val="BodyText"/>
    <w:uiPriority w:val="9"/>
    <w:unhideWhenUsed/>
    <w:qFormat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iCs/>
      <w:color w:val="4F81BD" w:themeColor="accent1"/>
    </w:rPr>
  </w:style>
  <w:style w:type="paragraph" w:styleId="Heading6">
    <w:name w:val="heading 6"/>
    <w:basedOn w:val="Normal"/>
    <w:next w:val="BodyText"/>
    <w:uiPriority w:val="9"/>
    <w:unhideWhenUsed/>
    <w:qFormat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7">
    <w:name w:val="heading 7"/>
    <w:basedOn w:val="Normal"/>
    <w:next w:val="BodyText"/>
    <w:uiPriority w:val="9"/>
    <w:unhideWhenUsed/>
    <w:qFormat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8">
    <w:name w:val="heading 8"/>
    <w:basedOn w:val="Normal"/>
    <w:next w:val="BodyText"/>
    <w:uiPriority w:val="9"/>
    <w:unhideWhenUsed/>
    <w:qFormat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</w:rPr>
  </w:style>
  <w:style w:type="paragraph" w:styleId="Heading9">
    <w:name w:val="heading 9"/>
    <w:basedOn w:val="Normal"/>
    <w:next w:val="BodyText"/>
    <w:uiPriority w:val="9"/>
    <w:unhideWhenUsed/>
    <w:qFormat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qFormat/>
    <w:pPr>
      <w:spacing w:before="180" w:after="180"/>
    </w:pPr>
  </w:style>
  <w:style w:type="paragraph" w:customStyle="1" w:styleId="FirstParagraph">
    <w:name w:val="First Paragraph"/>
    <w:basedOn w:val="BodyText"/>
    <w:next w:val="BodyText"/>
    <w:qFormat/>
  </w:style>
  <w:style w:type="paragraph" w:customStyle="1" w:styleId="Compact">
    <w:name w:val="Compact"/>
    <w:basedOn w:val="BodyText"/>
    <w:qFormat/>
    <w:pPr>
      <w:spacing w:before="36" w:after="36"/>
    </w:pPr>
  </w:style>
  <w:style w:type="paragraph" w:styleId="Title">
    <w:name w:val="Title"/>
    <w:basedOn w:val="Normal"/>
    <w:next w:val="BodyText"/>
    <w:qFormat/>
    <w:pPr>
      <w:keepNext/>
      <w:keepLines/>
      <w:spacing w:before="480" w:after="240"/>
      <w:jc w:val="center"/>
    </w:pPr>
    <w:rPr>
      <w:rFonts w:asciiTheme="majorHAnsi" w:eastAsiaTheme="majorEastAsia" w:hAnsiTheme="majorHAnsi" w:cstheme="majorBidi"/>
      <w:b/>
      <w:bCs/>
      <w:color w:val="345A8A" w:themeColor="accent1" w:themeShade="B5"/>
      <w:sz w:val="36"/>
      <w:szCs w:val="36"/>
    </w:rPr>
  </w:style>
  <w:style w:type="paragraph" w:styleId="Subtitle">
    <w:name w:val="Subtitle"/>
    <w:basedOn w:val="Title"/>
    <w:next w:val="BodyText"/>
    <w:qFormat/>
    <w:pPr>
      <w:spacing w:before="240"/>
    </w:pPr>
    <w:rPr>
      <w:sz w:val="30"/>
      <w:szCs w:val="30"/>
    </w:rPr>
  </w:style>
  <w:style w:type="paragraph" w:customStyle="1" w:styleId="Author">
    <w:name w:val="Author"/>
    <w:next w:val="BodyText"/>
    <w:qFormat/>
    <w:pPr>
      <w:keepNext/>
      <w:keepLines/>
      <w:jc w:val="center"/>
    </w:pPr>
  </w:style>
  <w:style w:type="paragraph" w:styleId="Date">
    <w:name w:val="Date"/>
    <w:next w:val="BodyText"/>
    <w:qFormat/>
    <w:pPr>
      <w:keepNext/>
      <w:keepLines/>
      <w:jc w:val="center"/>
    </w:pPr>
  </w:style>
  <w:style w:type="paragraph" w:customStyle="1" w:styleId="Abstract">
    <w:name w:val="Abstract"/>
    <w:basedOn w:val="Normal"/>
    <w:next w:val="BodyText"/>
    <w:qFormat/>
    <w:pPr>
      <w:keepNext/>
      <w:keepLines/>
      <w:spacing w:before="300" w:after="300"/>
    </w:pPr>
    <w:rPr>
      <w:sz w:val="20"/>
      <w:szCs w:val="20"/>
    </w:rPr>
  </w:style>
  <w:style w:type="paragraph" w:styleId="Bibliography">
    <w:name w:val="Bibliography"/>
    <w:basedOn w:val="Normal"/>
    <w:qFormat/>
  </w:style>
  <w:style w:type="paragraph" w:styleId="BlockText">
    <w:name w:val="Block Text"/>
    <w:basedOn w:val="BodyText"/>
    <w:next w:val="BodyText"/>
    <w:uiPriority w:val="9"/>
    <w:unhideWhenUsed/>
    <w:qFormat/>
    <w:pPr>
      <w:spacing w:before="100" w:after="100"/>
      <w:ind w:left="480" w:right="480"/>
    </w:pPr>
  </w:style>
  <w:style w:type="paragraph" w:styleId="FootnoteText">
    <w:name w:val="footnote text"/>
    <w:basedOn w:val="Normal"/>
    <w:uiPriority w:val="9"/>
    <w:unhideWhenUsed/>
    <w:qFormat/>
  </w:style>
  <w:style w:type="table" w:customStyle="1" w:styleId="Table">
    <w:name w:val="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>
        <w:jc w:val="left"/>
      </w:tblPr>
      <w:trPr>
        <w:jc w:val="left"/>
      </w:trPr>
      <w:tcPr>
        <w:tcBorders>
          <w:bottom w:val="single" w:sz="0" w:space="0" w:color="auto"/>
        </w:tcBorders>
        <w:vAlign w:val="bottom"/>
      </w:tcPr>
    </w:tblStylePr>
  </w:style>
  <w:style w:type="paragraph" w:customStyle="1" w:styleId="DefinitionTerm">
    <w:name w:val="Definition Term"/>
    <w:basedOn w:val="Normal"/>
    <w:next w:val="Definition"/>
    <w:pPr>
      <w:keepNext/>
      <w:keepLines/>
      <w:spacing w:after="0"/>
    </w:pPr>
    <w:rPr>
      <w:b/>
    </w:rPr>
  </w:style>
  <w:style w:type="paragraph" w:customStyle="1" w:styleId="Definition">
    <w:name w:val="Definition"/>
    <w:basedOn w:val="Normal"/>
  </w:style>
  <w:style w:type="paragraph" w:styleId="Caption">
    <w:name w:val="caption"/>
    <w:basedOn w:val="Normal"/>
    <w:link w:val="CaptionChar"/>
    <w:pPr>
      <w:spacing w:after="120"/>
    </w:pPr>
    <w:rPr>
      <w:i/>
    </w:rPr>
  </w:style>
  <w:style w:type="paragraph" w:customStyle="1" w:styleId="TableCaption">
    <w:name w:val="Table Caption"/>
    <w:basedOn w:val="Caption"/>
    <w:pPr>
      <w:keepNext/>
    </w:pPr>
  </w:style>
  <w:style w:type="paragraph" w:customStyle="1" w:styleId="ImageCaption">
    <w:name w:val="Image Caption"/>
    <w:basedOn w:val="Caption"/>
  </w:style>
  <w:style w:type="paragraph" w:customStyle="1" w:styleId="Figure">
    <w:name w:val="Figure"/>
    <w:basedOn w:val="Normal"/>
  </w:style>
  <w:style w:type="paragraph" w:customStyle="1" w:styleId="CaptionedFigure">
    <w:name w:val="Captioned Figure"/>
    <w:basedOn w:val="Figure"/>
    <w:pPr>
      <w:keepNext/>
    </w:pPr>
  </w:style>
  <w:style w:type="character" w:customStyle="1" w:styleId="CaptionChar">
    <w:name w:val="Caption Char"/>
    <w:basedOn w:val="DefaultParagraphFont"/>
    <w:link w:val="Caption"/>
  </w:style>
  <w:style w:type="character" w:customStyle="1" w:styleId="VerbatimChar">
    <w:name w:val="Verbatim Char"/>
    <w:basedOn w:val="CaptionChar"/>
    <w:link w:val="SourceCode"/>
    <w:rPr>
      <w:rFonts w:ascii="Consolas" w:hAnsi="Consolas"/>
      <w:sz w:val="22"/>
    </w:rPr>
  </w:style>
  <w:style w:type="character" w:customStyle="1" w:styleId="SectionNumber">
    <w:name w:val="Section Number"/>
    <w:basedOn w:val="CaptionChar"/>
  </w:style>
  <w:style w:type="character" w:styleId="FootnoteReference">
    <w:name w:val="footnote reference"/>
    <w:basedOn w:val="CaptionChar"/>
    <w:rPr>
      <w:vertAlign w:val="superscript"/>
    </w:rPr>
  </w:style>
  <w:style w:type="character" w:styleId="Hyperlink">
    <w:name w:val="Hyperlink"/>
    <w:basedOn w:val="CaptionChar"/>
    <w:rPr>
      <w:color w:val="4F81BD" w:themeColor="accent1"/>
    </w:rPr>
  </w:style>
  <w:style w:type="paragraph" w:styleId="TOCHeading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b w:val="0"/>
      <w:bCs w:val="0"/>
      <w:color w:val="365F91" w:themeColor="accent1" w:themeShade="BF"/>
    </w:rPr>
  </w:style>
  <w:style w:type="paragraph" w:customStyle="1" w:styleId="SourceCode">
    <w:name w:val="Source Code"/>
    <w:basedOn w:val="Normal"/>
    <w:link w:val="VerbatimChar"/>
    <w:pPr>
      <w:wordWrap w:val="0"/>
    </w:pPr>
  </w:style>
  <w:style w:type="character" w:customStyle="1" w:styleId="KeywordTok">
    <w:name w:val="KeywordTok"/>
    <w:basedOn w:val="VerbatimChar"/>
    <w:rPr>
      <w:rFonts w:ascii="Consolas" w:hAnsi="Consolas"/>
      <w:b/>
      <w:color w:val="007020"/>
      <w:sz w:val="22"/>
    </w:rPr>
  </w:style>
  <w:style w:type="character" w:customStyle="1" w:styleId="DataTypeTok">
    <w:name w:val="DataTypeTok"/>
    <w:basedOn w:val="VerbatimChar"/>
    <w:rPr>
      <w:rFonts w:ascii="Consolas" w:hAnsi="Consolas"/>
      <w:color w:val="902000"/>
      <w:sz w:val="22"/>
    </w:rPr>
  </w:style>
  <w:style w:type="character" w:customStyle="1" w:styleId="DecValTok">
    <w:name w:val="DecValTok"/>
    <w:basedOn w:val="VerbatimChar"/>
    <w:rPr>
      <w:rFonts w:ascii="Consolas" w:hAnsi="Consolas"/>
      <w:color w:val="40A070"/>
      <w:sz w:val="22"/>
    </w:rPr>
  </w:style>
  <w:style w:type="character" w:customStyle="1" w:styleId="BaseNTok">
    <w:name w:val="BaseNTok"/>
    <w:basedOn w:val="VerbatimChar"/>
    <w:rPr>
      <w:rFonts w:ascii="Consolas" w:hAnsi="Consolas"/>
      <w:color w:val="40A070"/>
      <w:sz w:val="22"/>
    </w:rPr>
  </w:style>
  <w:style w:type="character" w:customStyle="1" w:styleId="FloatTok">
    <w:name w:val="FloatTok"/>
    <w:basedOn w:val="VerbatimChar"/>
    <w:rPr>
      <w:rFonts w:ascii="Consolas" w:hAnsi="Consolas"/>
      <w:color w:val="40A070"/>
      <w:sz w:val="22"/>
    </w:rPr>
  </w:style>
  <w:style w:type="character" w:customStyle="1" w:styleId="ConstantTok">
    <w:name w:val="ConstantTok"/>
    <w:basedOn w:val="VerbatimChar"/>
    <w:rPr>
      <w:rFonts w:ascii="Consolas" w:hAnsi="Consolas"/>
      <w:color w:val="880000"/>
      <w:sz w:val="22"/>
    </w:rPr>
  </w:style>
  <w:style w:type="character" w:customStyle="1" w:styleId="CharTok">
    <w:name w:val="CharTok"/>
    <w:basedOn w:val="VerbatimChar"/>
    <w:rPr>
      <w:rFonts w:ascii="Consolas" w:hAnsi="Consolas"/>
      <w:color w:val="4070A0"/>
      <w:sz w:val="22"/>
    </w:rPr>
  </w:style>
  <w:style w:type="character" w:customStyle="1" w:styleId="SpecialCharTok">
    <w:name w:val="SpecialCharTok"/>
    <w:basedOn w:val="VerbatimChar"/>
    <w:rPr>
      <w:rFonts w:ascii="Consolas" w:hAnsi="Consolas"/>
      <w:color w:val="4070A0"/>
      <w:sz w:val="22"/>
    </w:rPr>
  </w:style>
  <w:style w:type="character" w:customStyle="1" w:styleId="StringTok">
    <w:name w:val="StringTok"/>
    <w:basedOn w:val="VerbatimChar"/>
    <w:rPr>
      <w:rFonts w:ascii="Consolas" w:hAnsi="Consolas"/>
      <w:color w:val="4070A0"/>
      <w:sz w:val="22"/>
    </w:rPr>
  </w:style>
  <w:style w:type="character" w:customStyle="1" w:styleId="VerbatimStringTok">
    <w:name w:val="VerbatimStringTok"/>
    <w:basedOn w:val="VerbatimChar"/>
    <w:rPr>
      <w:rFonts w:ascii="Consolas" w:hAnsi="Consolas"/>
      <w:color w:val="4070A0"/>
      <w:sz w:val="22"/>
    </w:rPr>
  </w:style>
  <w:style w:type="character" w:customStyle="1" w:styleId="SpecialStringTok">
    <w:name w:val="SpecialStringTok"/>
    <w:basedOn w:val="VerbatimChar"/>
    <w:rPr>
      <w:rFonts w:ascii="Consolas" w:hAnsi="Consolas"/>
      <w:color w:val="BB6688"/>
      <w:sz w:val="22"/>
    </w:rPr>
  </w:style>
  <w:style w:type="character" w:customStyle="1" w:styleId="ImportTok">
    <w:name w:val="ImportTok"/>
    <w:basedOn w:val="VerbatimChar"/>
    <w:rPr>
      <w:rFonts w:ascii="Consolas" w:hAnsi="Consolas"/>
      <w:b/>
      <w:color w:val="008000"/>
      <w:sz w:val="22"/>
    </w:rPr>
  </w:style>
  <w:style w:type="character" w:customStyle="1" w:styleId="CommentTok">
    <w:name w:val="CommentTok"/>
    <w:basedOn w:val="VerbatimChar"/>
    <w:rPr>
      <w:rFonts w:ascii="Consolas" w:hAnsi="Consolas"/>
      <w:i/>
      <w:color w:val="60A0B0"/>
      <w:sz w:val="22"/>
    </w:rPr>
  </w:style>
  <w:style w:type="character" w:customStyle="1" w:styleId="DocumentationTok">
    <w:name w:val="DocumentationTok"/>
    <w:basedOn w:val="VerbatimChar"/>
    <w:rPr>
      <w:rFonts w:ascii="Consolas" w:hAnsi="Consolas"/>
      <w:i/>
      <w:color w:val="BA2121"/>
      <w:sz w:val="22"/>
    </w:rPr>
  </w:style>
  <w:style w:type="character" w:customStyle="1" w:styleId="AnnotationTok">
    <w:name w:val="Annot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CommentVarTok">
    <w:name w:val="CommentVar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OtherTok">
    <w:name w:val="OtherTok"/>
    <w:basedOn w:val="VerbatimChar"/>
    <w:rPr>
      <w:rFonts w:ascii="Consolas" w:hAnsi="Consolas"/>
      <w:color w:val="007020"/>
      <w:sz w:val="22"/>
    </w:rPr>
  </w:style>
  <w:style w:type="character" w:customStyle="1" w:styleId="FunctionTok">
    <w:name w:val="FunctionTok"/>
    <w:basedOn w:val="VerbatimChar"/>
    <w:rPr>
      <w:rFonts w:ascii="Consolas" w:hAnsi="Consolas"/>
      <w:color w:val="06287E"/>
      <w:sz w:val="22"/>
    </w:rPr>
  </w:style>
  <w:style w:type="character" w:customStyle="1" w:styleId="VariableTok">
    <w:name w:val="VariableTok"/>
    <w:basedOn w:val="VerbatimChar"/>
    <w:rPr>
      <w:rFonts w:ascii="Consolas" w:hAnsi="Consolas"/>
      <w:color w:val="19177C"/>
      <w:sz w:val="22"/>
    </w:rPr>
  </w:style>
  <w:style w:type="character" w:customStyle="1" w:styleId="ControlFlowTok">
    <w:name w:val="ControlFlowTok"/>
    <w:basedOn w:val="VerbatimChar"/>
    <w:rPr>
      <w:rFonts w:ascii="Consolas" w:hAnsi="Consolas"/>
      <w:b/>
      <w:color w:val="007020"/>
      <w:sz w:val="22"/>
    </w:rPr>
  </w:style>
  <w:style w:type="character" w:customStyle="1" w:styleId="OperatorTok">
    <w:name w:val="OperatorTok"/>
    <w:basedOn w:val="VerbatimChar"/>
    <w:rPr>
      <w:rFonts w:ascii="Consolas" w:hAnsi="Consolas"/>
      <w:color w:val="666666"/>
      <w:sz w:val="22"/>
    </w:rPr>
  </w:style>
  <w:style w:type="character" w:customStyle="1" w:styleId="BuiltInTok">
    <w:name w:val="BuiltInTok"/>
    <w:basedOn w:val="VerbatimChar"/>
    <w:rPr>
      <w:rFonts w:ascii="Consolas" w:hAnsi="Consolas"/>
      <w:color w:val="008000"/>
      <w:sz w:val="22"/>
    </w:rPr>
  </w:style>
  <w:style w:type="character" w:customStyle="1" w:styleId="ExtensionTok">
    <w:name w:val="ExtensionTok"/>
    <w:basedOn w:val="VerbatimChar"/>
    <w:rPr>
      <w:rFonts w:ascii="Consolas" w:hAnsi="Consolas"/>
      <w:sz w:val="22"/>
    </w:rPr>
  </w:style>
  <w:style w:type="character" w:customStyle="1" w:styleId="PreprocessorTok">
    <w:name w:val="PreprocessorTok"/>
    <w:basedOn w:val="VerbatimChar"/>
    <w:rPr>
      <w:rFonts w:ascii="Consolas" w:hAnsi="Consolas"/>
      <w:color w:val="BC7A00"/>
      <w:sz w:val="22"/>
    </w:rPr>
  </w:style>
  <w:style w:type="character" w:customStyle="1" w:styleId="AttributeTok">
    <w:name w:val="AttributeTok"/>
    <w:basedOn w:val="VerbatimChar"/>
    <w:rPr>
      <w:rFonts w:ascii="Consolas" w:hAnsi="Consolas"/>
      <w:color w:val="7D9029"/>
      <w:sz w:val="22"/>
    </w:rPr>
  </w:style>
  <w:style w:type="character" w:customStyle="1" w:styleId="RegionMarkerTok">
    <w:name w:val="RegionMarkerTok"/>
    <w:basedOn w:val="VerbatimChar"/>
    <w:rPr>
      <w:rFonts w:ascii="Consolas" w:hAnsi="Consolas"/>
      <w:sz w:val="22"/>
    </w:rPr>
  </w:style>
  <w:style w:type="character" w:customStyle="1" w:styleId="InformationTok">
    <w:name w:val="Information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WarningTok">
    <w:name w:val="WarningTok"/>
    <w:basedOn w:val="VerbatimChar"/>
    <w:rPr>
      <w:rFonts w:ascii="Consolas" w:hAnsi="Consolas"/>
      <w:b/>
      <w:i/>
      <w:color w:val="60A0B0"/>
      <w:sz w:val="22"/>
    </w:rPr>
  </w:style>
  <w:style w:type="character" w:customStyle="1" w:styleId="AlertTok">
    <w:name w:val="AlertTok"/>
    <w:basedOn w:val="VerbatimChar"/>
    <w:rPr>
      <w:rFonts w:ascii="Consolas" w:hAnsi="Consolas"/>
      <w:b/>
      <w:color w:val="FF0000"/>
      <w:sz w:val="22"/>
    </w:rPr>
  </w:style>
  <w:style w:type="character" w:customStyle="1" w:styleId="ErrorTok">
    <w:name w:val="ErrorTok"/>
    <w:basedOn w:val="VerbatimChar"/>
    <w:rPr>
      <w:rFonts w:ascii="Consolas" w:hAnsi="Consolas"/>
      <w:b/>
      <w:color w:val="FF0000"/>
      <w:sz w:val="22"/>
    </w:rPr>
  </w:style>
  <w:style w:type="character" w:customStyle="1" w:styleId="NormalTok">
    <w:name w:val="NormalTok"/>
    <w:basedOn w:val="VerbatimChar"/>
    <w:rPr>
      <w:rFonts w:ascii="Consolas" w:hAnsi="Consolas"/>
      <w:sz w:val="22"/>
    </w:rPr>
  </w:style>
  <w:style w:type="paragraph" w:styleId="NormalWeb">
    <w:name w:val="Normal (Web)"/>
    <w:basedOn w:val="Normal"/>
    <w:uiPriority w:val="99"/>
    <w:semiHidden/>
    <w:unhideWhenUsed/>
    <w:rsid w:val="000601BE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1009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220</Words>
  <Characters>1257</Characters>
  <Application>Microsoft Office Word</Application>
  <DocSecurity>0</DocSecurity>
  <Lines>10</Lines>
  <Paragraphs>2</Paragraphs>
  <ScaleCrop>false</ScaleCrop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cp:lastModifiedBy>Gobindo Das</cp:lastModifiedBy>
  <cp:revision>4</cp:revision>
  <dcterms:created xsi:type="dcterms:W3CDTF">2022-01-01T05:00:00Z</dcterms:created>
  <dcterms:modified xsi:type="dcterms:W3CDTF">2026-01-03T07:13:00Z</dcterms:modified>
</cp:coreProperties>
</file>